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6594" w14:textId="77777777" w:rsidR="002245E6" w:rsidRDefault="002245E6" w:rsidP="00B0428C">
      <w:pPr>
        <w:tabs>
          <w:tab w:val="center" w:pos="4680"/>
        </w:tabs>
        <w:jc w:val="center"/>
        <w:rPr>
          <w:sz w:val="24"/>
          <w:u w:val="single"/>
        </w:rPr>
      </w:pPr>
    </w:p>
    <w:p w14:paraId="56A8B6A2" w14:textId="791D59E4" w:rsidR="00B0428C" w:rsidRDefault="00B0428C" w:rsidP="00B0428C">
      <w:pPr>
        <w:tabs>
          <w:tab w:val="center" w:pos="4680"/>
        </w:tabs>
        <w:jc w:val="center"/>
        <w:rPr>
          <w:sz w:val="24"/>
        </w:rPr>
      </w:pPr>
      <w:r>
        <w:rPr>
          <w:sz w:val="24"/>
          <w:u w:val="single"/>
        </w:rPr>
        <w:t>JORDAN VALLEY WATER CONSERVANCY DISTRICT</w:t>
      </w:r>
    </w:p>
    <w:p w14:paraId="21734EE1" w14:textId="77777777" w:rsidR="00B0428C" w:rsidRDefault="00B0428C" w:rsidP="00B0428C">
      <w:pPr>
        <w:rPr>
          <w:sz w:val="24"/>
        </w:rPr>
      </w:pPr>
    </w:p>
    <w:p w14:paraId="5FA5C209" w14:textId="7E0BAC23" w:rsidR="00B0428C" w:rsidRDefault="00B0428C" w:rsidP="003B0C95">
      <w:pPr>
        <w:tabs>
          <w:tab w:val="center" w:pos="468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BID OPENING FOR</w:t>
      </w:r>
    </w:p>
    <w:p w14:paraId="7511CB3A" w14:textId="77777777" w:rsidR="00B0428C" w:rsidRDefault="00B0428C" w:rsidP="00B0428C">
      <w:pPr>
        <w:jc w:val="center"/>
        <w:rPr>
          <w:sz w:val="24"/>
        </w:rPr>
      </w:pPr>
    </w:p>
    <w:p w14:paraId="2BF96BE8" w14:textId="7E8E7F0E" w:rsidR="00B0428C" w:rsidRDefault="00F805AF" w:rsidP="00B0428C">
      <w:pPr>
        <w:jc w:val="center"/>
        <w:rPr>
          <w:b/>
          <w:sz w:val="24"/>
        </w:rPr>
      </w:pPr>
      <w:r>
        <w:rPr>
          <w:b/>
          <w:sz w:val="24"/>
        </w:rPr>
        <w:t>JVWCD Pump and Motor Rehabilitation JNPS P-5</w:t>
      </w:r>
    </w:p>
    <w:p w14:paraId="336F2085" w14:textId="77777777" w:rsidR="0020413E" w:rsidRDefault="0020413E" w:rsidP="00B0428C">
      <w:pPr>
        <w:jc w:val="center"/>
        <w:rPr>
          <w:sz w:val="24"/>
        </w:rPr>
      </w:pPr>
    </w:p>
    <w:p w14:paraId="1AAD6EA9" w14:textId="0CBDB70E" w:rsidR="00C42D73" w:rsidRDefault="00B0428C" w:rsidP="003B0C95">
      <w:pPr>
        <w:tabs>
          <w:tab w:val="center" w:pos="4680"/>
        </w:tabs>
        <w:jc w:val="center"/>
        <w:rPr>
          <w:sz w:val="24"/>
        </w:rPr>
      </w:pPr>
      <w:r>
        <w:rPr>
          <w:sz w:val="24"/>
        </w:rPr>
        <w:t>BIDS OPENING</w:t>
      </w:r>
    </w:p>
    <w:p w14:paraId="0A7B18E6" w14:textId="4CD7A13F" w:rsidR="00B0428C" w:rsidRDefault="00FE3606" w:rsidP="00C42D73">
      <w:pPr>
        <w:tabs>
          <w:tab w:val="center" w:pos="4680"/>
        </w:tabs>
        <w:jc w:val="center"/>
        <w:rPr>
          <w:sz w:val="24"/>
        </w:rPr>
      </w:pPr>
      <w:r>
        <w:rPr>
          <w:sz w:val="24"/>
        </w:rPr>
        <w:t>Thursday</w:t>
      </w:r>
      <w:r w:rsidR="0020413E">
        <w:rPr>
          <w:sz w:val="24"/>
        </w:rPr>
        <w:t xml:space="preserve">, </w:t>
      </w:r>
      <w:r>
        <w:rPr>
          <w:sz w:val="24"/>
        </w:rPr>
        <w:t>August 27</w:t>
      </w:r>
      <w:r w:rsidR="0020413E">
        <w:rPr>
          <w:sz w:val="24"/>
        </w:rPr>
        <w:t>, 202</w:t>
      </w:r>
      <w:r w:rsidR="00702069">
        <w:rPr>
          <w:sz w:val="24"/>
        </w:rPr>
        <w:t>6</w:t>
      </w:r>
      <w:r w:rsidR="00841C7F">
        <w:rPr>
          <w:sz w:val="24"/>
        </w:rPr>
        <w:t>,</w:t>
      </w:r>
      <w:r w:rsidR="00653F82">
        <w:rPr>
          <w:sz w:val="24"/>
        </w:rPr>
        <w:t xml:space="preserve"> at </w:t>
      </w:r>
      <w:r>
        <w:rPr>
          <w:sz w:val="24"/>
        </w:rPr>
        <w:t>4</w:t>
      </w:r>
      <w:r w:rsidR="00797589">
        <w:rPr>
          <w:sz w:val="24"/>
        </w:rPr>
        <w:t>:00</w:t>
      </w:r>
      <w:r w:rsidR="00CF1593">
        <w:rPr>
          <w:sz w:val="24"/>
        </w:rPr>
        <w:t>p</w:t>
      </w:r>
      <w:r w:rsidR="00797589">
        <w:rPr>
          <w:sz w:val="24"/>
        </w:rPr>
        <w:t>m</w:t>
      </w:r>
    </w:p>
    <w:p w14:paraId="2F76D851" w14:textId="77777777" w:rsidR="00C42D73" w:rsidRDefault="00C42D73" w:rsidP="00C42D73">
      <w:pPr>
        <w:tabs>
          <w:tab w:val="center" w:pos="4680"/>
        </w:tabs>
        <w:jc w:val="center"/>
        <w:rPr>
          <w:sz w:val="24"/>
        </w:rPr>
      </w:pPr>
    </w:p>
    <w:p w14:paraId="7D556E11" w14:textId="77777777" w:rsidR="00B0428C" w:rsidRDefault="00B0428C" w:rsidP="00B0428C">
      <w:pPr>
        <w:tabs>
          <w:tab w:val="center" w:pos="4680"/>
        </w:tabs>
      </w:pPr>
    </w:p>
    <w:tbl>
      <w:tblPr>
        <w:tblW w:w="7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3330"/>
      </w:tblGrid>
      <w:tr w:rsidR="004A7511" w:rsidRPr="00B0428C" w14:paraId="000EFE59" w14:textId="77777777" w:rsidTr="004A7511">
        <w:trPr>
          <w:jc w:val="center"/>
        </w:trPr>
        <w:tc>
          <w:tcPr>
            <w:tcW w:w="4140" w:type="dxa"/>
            <w:shd w:val="clear" w:color="auto" w:fill="A6A6A6"/>
          </w:tcPr>
          <w:p w14:paraId="516C8FCA" w14:textId="77777777" w:rsidR="004A7511" w:rsidRPr="00B0428C" w:rsidRDefault="004A7511" w:rsidP="00B0428C">
            <w:pPr>
              <w:spacing w:before="240" w:after="240"/>
              <w:jc w:val="center"/>
              <w:rPr>
                <w:b/>
              </w:rPr>
            </w:pPr>
            <w:r w:rsidRPr="00B0428C">
              <w:rPr>
                <w:b/>
              </w:rPr>
              <w:t>BIDDER</w:t>
            </w:r>
          </w:p>
        </w:tc>
        <w:tc>
          <w:tcPr>
            <w:tcW w:w="3330" w:type="dxa"/>
            <w:shd w:val="clear" w:color="auto" w:fill="A6A6A6"/>
          </w:tcPr>
          <w:p w14:paraId="60037792" w14:textId="4AD0B699" w:rsidR="004A7511" w:rsidRPr="00B0428C" w:rsidRDefault="004A7511" w:rsidP="00B0428C">
            <w:pPr>
              <w:spacing w:before="240" w:after="240"/>
              <w:jc w:val="center"/>
              <w:rPr>
                <w:b/>
              </w:rPr>
            </w:pPr>
            <w:r w:rsidRPr="00B0428C">
              <w:rPr>
                <w:b/>
              </w:rPr>
              <w:t>BID</w:t>
            </w:r>
          </w:p>
        </w:tc>
      </w:tr>
      <w:tr w:rsidR="004A7511" w:rsidRPr="00B0428C" w14:paraId="02EA82B5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A405BCC" w14:textId="77777777" w:rsidR="004A7511" w:rsidRPr="00B0428C" w:rsidRDefault="004A7511" w:rsidP="006C629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ENGINEER’S ESTIMATE</w:t>
            </w:r>
          </w:p>
        </w:tc>
        <w:tc>
          <w:tcPr>
            <w:tcW w:w="3330" w:type="dxa"/>
            <w:vAlign w:val="center"/>
          </w:tcPr>
          <w:p w14:paraId="6522CB9F" w14:textId="74480B1D" w:rsidR="004A7511" w:rsidRPr="00B0428C" w:rsidRDefault="00D045CE" w:rsidP="00566E5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4A7511" w:rsidRPr="00B0428C" w14:paraId="3D5E174D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79A51B76" w14:textId="0AD18F2E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1.</w:t>
            </w:r>
            <w:r>
              <w:rPr>
                <w:b/>
              </w:rPr>
              <w:t xml:space="preserve">  </w:t>
            </w:r>
            <w:r w:rsidR="00F805AF">
              <w:rPr>
                <w:b/>
              </w:rPr>
              <w:t>Nickerson Company</w:t>
            </w:r>
          </w:p>
        </w:tc>
        <w:tc>
          <w:tcPr>
            <w:tcW w:w="3330" w:type="dxa"/>
            <w:vAlign w:val="center"/>
          </w:tcPr>
          <w:p w14:paraId="4A767472" w14:textId="7C76EB31" w:rsidR="004A7511" w:rsidRPr="00B0428C" w:rsidRDefault="00F805AF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$84,725.00</w:t>
            </w:r>
          </w:p>
        </w:tc>
      </w:tr>
      <w:tr w:rsidR="004A7511" w:rsidRPr="00B0428C" w14:paraId="2057A121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DB0AF4D" w14:textId="54891D49" w:rsidR="004A7511" w:rsidRPr="00B0428C" w:rsidRDefault="004A7511" w:rsidP="006C6297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B0428C">
              <w:rPr>
                <w:b/>
              </w:rPr>
              <w:t>.</w:t>
            </w:r>
            <w:r>
              <w:rPr>
                <w:b/>
              </w:rPr>
              <w:t xml:space="preserve">  </w:t>
            </w:r>
            <w:r w:rsidR="00F805AF">
              <w:rPr>
                <w:b/>
              </w:rPr>
              <w:t>Rhino Pumps</w:t>
            </w:r>
          </w:p>
        </w:tc>
        <w:tc>
          <w:tcPr>
            <w:tcW w:w="3330" w:type="dxa"/>
            <w:vAlign w:val="center"/>
          </w:tcPr>
          <w:p w14:paraId="1A6E9BB1" w14:textId="5195E89E" w:rsidR="004A7511" w:rsidRPr="00B0428C" w:rsidRDefault="00F805AF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$69,511.32</w:t>
            </w:r>
          </w:p>
        </w:tc>
      </w:tr>
      <w:tr w:rsidR="004A7511" w:rsidRPr="00B0428C" w14:paraId="7EECA9D3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CCD41EF" w14:textId="14CCEA0D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3.</w:t>
            </w:r>
          </w:p>
        </w:tc>
        <w:tc>
          <w:tcPr>
            <w:tcW w:w="3330" w:type="dxa"/>
            <w:vAlign w:val="center"/>
          </w:tcPr>
          <w:p w14:paraId="4E647516" w14:textId="4F6CC39F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794FE8DB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83C05E0" w14:textId="143BA49B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4.</w:t>
            </w:r>
          </w:p>
        </w:tc>
        <w:tc>
          <w:tcPr>
            <w:tcW w:w="3330" w:type="dxa"/>
            <w:vAlign w:val="center"/>
          </w:tcPr>
          <w:p w14:paraId="1976B023" w14:textId="3E7952DD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3393EB52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09A517F7" w14:textId="4F268468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5.</w:t>
            </w:r>
          </w:p>
        </w:tc>
        <w:tc>
          <w:tcPr>
            <w:tcW w:w="3330" w:type="dxa"/>
            <w:vAlign w:val="center"/>
          </w:tcPr>
          <w:p w14:paraId="015EF970" w14:textId="13B2692B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3935FA41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4CB77405" w14:textId="77777777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6.</w:t>
            </w:r>
          </w:p>
        </w:tc>
        <w:tc>
          <w:tcPr>
            <w:tcW w:w="3330" w:type="dxa"/>
            <w:vAlign w:val="center"/>
          </w:tcPr>
          <w:p w14:paraId="069C675C" w14:textId="22F117E1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38C29503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66CE748A" w14:textId="77777777" w:rsidR="004A7511" w:rsidRPr="00B0428C" w:rsidRDefault="004A7511" w:rsidP="006C629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330" w:type="dxa"/>
            <w:vAlign w:val="center"/>
          </w:tcPr>
          <w:p w14:paraId="5D5248E0" w14:textId="75679A28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1D92E8AE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1BDB738D" w14:textId="77777777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8.</w:t>
            </w:r>
          </w:p>
        </w:tc>
        <w:tc>
          <w:tcPr>
            <w:tcW w:w="3330" w:type="dxa"/>
            <w:vAlign w:val="center"/>
          </w:tcPr>
          <w:p w14:paraId="09DDD076" w14:textId="544E8826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3CA74515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27F51C53" w14:textId="77777777" w:rsidR="004A7511" w:rsidRPr="00B0428C" w:rsidRDefault="004A7511" w:rsidP="006C6297">
            <w:pPr>
              <w:spacing w:before="120" w:after="120"/>
              <w:rPr>
                <w:b/>
              </w:rPr>
            </w:pPr>
            <w:r w:rsidRPr="00B0428C">
              <w:rPr>
                <w:b/>
              </w:rPr>
              <w:t>9.</w:t>
            </w:r>
          </w:p>
        </w:tc>
        <w:tc>
          <w:tcPr>
            <w:tcW w:w="3330" w:type="dxa"/>
            <w:vAlign w:val="center"/>
          </w:tcPr>
          <w:p w14:paraId="44C109F1" w14:textId="5677E865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56AAFF9F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02F8D59A" w14:textId="2F6917D5" w:rsidR="004A7511" w:rsidRPr="00B0428C" w:rsidRDefault="004A7511" w:rsidP="006C6297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330" w:type="dxa"/>
            <w:vAlign w:val="center"/>
          </w:tcPr>
          <w:p w14:paraId="22EC19EB" w14:textId="77777777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78120AFF" w14:textId="77777777" w:rsidR="00B0428C" w:rsidRPr="00B0428C" w:rsidRDefault="00B0428C" w:rsidP="00B0428C">
      <w:pPr>
        <w:jc w:val="center"/>
        <w:rPr>
          <w:b/>
        </w:rPr>
      </w:pPr>
    </w:p>
    <w:sectPr w:rsidR="00B0428C" w:rsidRPr="00B0428C" w:rsidSect="002245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8C"/>
    <w:rsid w:val="0010632B"/>
    <w:rsid w:val="001347C2"/>
    <w:rsid w:val="001E4EA7"/>
    <w:rsid w:val="001F596A"/>
    <w:rsid w:val="0020413E"/>
    <w:rsid w:val="002245E6"/>
    <w:rsid w:val="00260104"/>
    <w:rsid w:val="002E61D4"/>
    <w:rsid w:val="00340B92"/>
    <w:rsid w:val="003551CA"/>
    <w:rsid w:val="003A6672"/>
    <w:rsid w:val="003B0C95"/>
    <w:rsid w:val="004024DE"/>
    <w:rsid w:val="004548A5"/>
    <w:rsid w:val="004A7511"/>
    <w:rsid w:val="00534E4F"/>
    <w:rsid w:val="0054513A"/>
    <w:rsid w:val="00566E52"/>
    <w:rsid w:val="00574641"/>
    <w:rsid w:val="005D6A3A"/>
    <w:rsid w:val="00653F82"/>
    <w:rsid w:val="006C6297"/>
    <w:rsid w:val="00702069"/>
    <w:rsid w:val="00761B59"/>
    <w:rsid w:val="00797589"/>
    <w:rsid w:val="00841C7F"/>
    <w:rsid w:val="008723CE"/>
    <w:rsid w:val="00894478"/>
    <w:rsid w:val="008B312B"/>
    <w:rsid w:val="008F0346"/>
    <w:rsid w:val="00924F83"/>
    <w:rsid w:val="00933F99"/>
    <w:rsid w:val="009855A5"/>
    <w:rsid w:val="009A1352"/>
    <w:rsid w:val="00A34B83"/>
    <w:rsid w:val="00A43EA0"/>
    <w:rsid w:val="00A52AA9"/>
    <w:rsid w:val="00A53A6E"/>
    <w:rsid w:val="00A760DA"/>
    <w:rsid w:val="00A83C1D"/>
    <w:rsid w:val="00AE70F2"/>
    <w:rsid w:val="00B024C8"/>
    <w:rsid w:val="00B0428C"/>
    <w:rsid w:val="00B11548"/>
    <w:rsid w:val="00B73427"/>
    <w:rsid w:val="00BD5CAB"/>
    <w:rsid w:val="00BD73B9"/>
    <w:rsid w:val="00C16C2B"/>
    <w:rsid w:val="00C25B42"/>
    <w:rsid w:val="00C42D73"/>
    <w:rsid w:val="00CB1623"/>
    <w:rsid w:val="00CB2B8F"/>
    <w:rsid w:val="00CD3DB8"/>
    <w:rsid w:val="00CD61D5"/>
    <w:rsid w:val="00CF1593"/>
    <w:rsid w:val="00D045CE"/>
    <w:rsid w:val="00D11949"/>
    <w:rsid w:val="00EA5FC4"/>
    <w:rsid w:val="00EB197E"/>
    <w:rsid w:val="00ED2F54"/>
    <w:rsid w:val="00EF7117"/>
    <w:rsid w:val="00F154F8"/>
    <w:rsid w:val="00F27051"/>
    <w:rsid w:val="00F46BE1"/>
    <w:rsid w:val="00F805AF"/>
    <w:rsid w:val="00FA1440"/>
    <w:rsid w:val="00FC3B0B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FE127"/>
  <w15:chartTrackingRefBased/>
  <w15:docId w15:val="{ED6FCE27-D832-4455-9B3F-59CA57E0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28C"/>
    <w:pPr>
      <w:widowControl w:val="0"/>
      <w:autoSpaceDE w:val="0"/>
      <w:autoSpaceDN w:val="0"/>
      <w:adjustRightInd w:val="0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11949"/>
    <w:pPr>
      <w:framePr w:w="7920" w:h="1980" w:hRule="exact" w:hSpace="180" w:wrap="auto" w:hAnchor="page" w:xAlign="center" w:yAlign="bottom"/>
      <w:ind w:left="2880"/>
    </w:pPr>
    <w:rPr>
      <w:sz w:val="16"/>
    </w:rPr>
  </w:style>
  <w:style w:type="table" w:styleId="TableGrid">
    <w:name w:val="Table Grid"/>
    <w:basedOn w:val="TableNormal"/>
    <w:uiPriority w:val="59"/>
    <w:rsid w:val="00B04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4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4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7505-BB84-4350-B3C3-C20A8FEA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Jordan Valley Water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Goodwin</dc:creator>
  <cp:keywords/>
  <cp:lastModifiedBy>Keenan Robertson</cp:lastModifiedBy>
  <cp:revision>45</cp:revision>
  <cp:lastPrinted>2023-10-24T19:49:00Z</cp:lastPrinted>
  <dcterms:created xsi:type="dcterms:W3CDTF">2017-03-28T18:30:00Z</dcterms:created>
  <dcterms:modified xsi:type="dcterms:W3CDTF">2026-08-28T14:34:00Z</dcterms:modified>
</cp:coreProperties>
</file>